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D9" w:rsidRDefault="00BD74D9" w:rsidP="00BD74D9">
      <w:pPr>
        <w:spacing w:line="360" w:lineRule="auto"/>
        <w:ind w:left="-540"/>
        <w:rPr>
          <w:sz w:val="26"/>
        </w:rPr>
      </w:pPr>
    </w:p>
    <w:p w:rsidR="00BD74D9" w:rsidRDefault="00BD74D9" w:rsidP="008B239D">
      <w:pPr>
        <w:spacing w:line="360" w:lineRule="auto"/>
        <w:ind w:left="-540"/>
        <w:jc w:val="center"/>
        <w:rPr>
          <w:b/>
          <w:sz w:val="26"/>
        </w:rPr>
      </w:pPr>
      <w:r>
        <w:rPr>
          <w:b/>
          <w:sz w:val="26"/>
        </w:rPr>
        <w:t>COMUNICATO STAMPA</w:t>
      </w:r>
    </w:p>
    <w:p w:rsidR="00BD74D9" w:rsidRDefault="00BD74D9" w:rsidP="00BD74D9">
      <w:pPr>
        <w:spacing w:line="360" w:lineRule="auto"/>
        <w:ind w:left="-540"/>
        <w:jc w:val="both"/>
        <w:rPr>
          <w:b/>
          <w:sz w:val="26"/>
        </w:rPr>
      </w:pPr>
    </w:p>
    <w:p w:rsidR="00BD74D9" w:rsidRDefault="00BD74D9" w:rsidP="00D57009">
      <w:pPr>
        <w:spacing w:line="360" w:lineRule="auto"/>
        <w:jc w:val="both"/>
      </w:pPr>
      <w:r>
        <w:t>A seguito delle dichiarazioni del presidente del Consiglio</w:t>
      </w:r>
      <w:r w:rsidR="008B239D">
        <w:t>,</w:t>
      </w:r>
      <w:r>
        <w:t xml:space="preserve"> Enrico Letta</w:t>
      </w:r>
      <w:r w:rsidR="008B239D">
        <w:t>,</w:t>
      </w:r>
      <w:r>
        <w:t xml:space="preserve"> in merito alla ridistribuzione delle deleghe attribuite alla </w:t>
      </w:r>
      <w:r w:rsidR="008B239D">
        <w:t xml:space="preserve">ministra </w:t>
      </w:r>
      <w:r>
        <w:t xml:space="preserve">dimissionaria </w:t>
      </w:r>
      <w:proofErr w:type="spellStart"/>
      <w:r>
        <w:t>Josefa</w:t>
      </w:r>
      <w:proofErr w:type="spellEnd"/>
      <w:r>
        <w:t xml:space="preserve"> Idem</w:t>
      </w:r>
      <w:r w:rsidR="00885D96" w:rsidRPr="00885D96">
        <w:t xml:space="preserve"> </w:t>
      </w:r>
      <w:r w:rsidR="008B239D">
        <w:t>nel</w:t>
      </w:r>
      <w:r w:rsidR="00885D96">
        <w:t xml:space="preserve"> Consiglio</w:t>
      </w:r>
      <w:r w:rsidR="008B239D">
        <w:t xml:space="preserve"> dei ministri odierno</w:t>
      </w:r>
      <w:r>
        <w:t>, l’Unione forense per la tutela dei diritti umani ritiene che la delega alle Pari Opportunità</w:t>
      </w:r>
      <w:r w:rsidR="00885D96">
        <w:t>, che include anche quella sui Diritti,</w:t>
      </w:r>
      <w:r>
        <w:t xml:space="preserve"> sia assegnata alla ministra dell’integrazione </w:t>
      </w:r>
      <w:proofErr w:type="spellStart"/>
      <w:r>
        <w:t>Cecile</w:t>
      </w:r>
      <w:proofErr w:type="spellEnd"/>
      <w:r>
        <w:t xml:space="preserve"> </w:t>
      </w:r>
      <w:proofErr w:type="spellStart"/>
      <w:r>
        <w:t>Kyenge</w:t>
      </w:r>
      <w:proofErr w:type="spellEnd"/>
      <w:r>
        <w:t>. Tale decisione risulterebbe pienamente coerente con le disposizioni previste dal Trattato di L</w:t>
      </w:r>
      <w:r w:rsidR="008B239D">
        <w:t>isbona, dalle varie d</w:t>
      </w:r>
      <w:r w:rsidR="00885D96">
        <w:t>irettive europee nonché</w:t>
      </w:r>
      <w:r>
        <w:t xml:space="preserve"> dalla Costituzione</w:t>
      </w:r>
      <w:r w:rsidR="00885D96">
        <w:t xml:space="preserve"> italiana.</w:t>
      </w:r>
    </w:p>
    <w:p w:rsidR="00885D96" w:rsidRPr="00BD74D9" w:rsidRDefault="00885D96" w:rsidP="00D57009">
      <w:pPr>
        <w:spacing w:line="360" w:lineRule="auto"/>
        <w:jc w:val="both"/>
      </w:pPr>
      <w:r>
        <w:t>L’Unione forense per la tutela dei diritti umani chi</w:t>
      </w:r>
      <w:r w:rsidR="008B239D">
        <w:t>ede, quindi, al presidente Letta</w:t>
      </w:r>
      <w:r>
        <w:t xml:space="preserve"> di riunire in un unico dicastero tematiche quali la pari dignità e opportunità fra i generi, gli orientamenti sessuali e le differenti provenienze culturali, nonché il contrasto di ogni forma di discriminazione</w:t>
      </w:r>
      <w:r w:rsidR="008B239D">
        <w:t xml:space="preserve">, materie del tutto omogenee a quelle già attribuite al </w:t>
      </w:r>
      <w:r w:rsidR="00C9175F">
        <w:t>dicastero gui</w:t>
      </w:r>
      <w:r w:rsidR="008B239D">
        <w:t>dato</w:t>
      </w:r>
      <w:r w:rsidR="00C9175F">
        <w:t xml:space="preserve"> da Cecilie </w:t>
      </w:r>
      <w:proofErr w:type="spellStart"/>
      <w:r w:rsidR="00C9175F">
        <w:t>Ky</w:t>
      </w:r>
      <w:r w:rsidR="008B239D">
        <w:t>enge</w:t>
      </w:r>
      <w:proofErr w:type="spellEnd"/>
      <w:r w:rsidR="008B239D">
        <w:t>.</w:t>
      </w:r>
      <w:r>
        <w:t xml:space="preserve"> </w:t>
      </w:r>
    </w:p>
    <w:p w:rsidR="00D57009" w:rsidRDefault="00D57009" w:rsidP="00D57009">
      <w:pPr>
        <w:spacing w:line="360" w:lineRule="auto"/>
      </w:pPr>
    </w:p>
    <w:p w:rsidR="008B239D" w:rsidRPr="00BD74D9" w:rsidRDefault="008B239D" w:rsidP="00D57009">
      <w:pPr>
        <w:spacing w:line="360" w:lineRule="auto"/>
      </w:pPr>
      <w:r w:rsidRPr="00BD74D9">
        <w:t>Roma, 26 giugno 2013</w:t>
      </w:r>
    </w:p>
    <w:p w:rsidR="00A74CB5" w:rsidRPr="00D57009" w:rsidRDefault="00A74CB5">
      <w:pPr>
        <w:spacing w:line="360" w:lineRule="auto"/>
        <w:ind w:left="-540"/>
        <w:jc w:val="center"/>
        <w:rPr>
          <w:sz w:val="36"/>
        </w:rPr>
      </w:pPr>
    </w:p>
    <w:p w:rsidR="00D57009" w:rsidRPr="00D57009" w:rsidRDefault="00D57009" w:rsidP="00D57009">
      <w:pPr>
        <w:rPr>
          <w:rFonts w:ascii="Garamond" w:hAnsi="Garamond" w:cs="Calibri"/>
          <w:b/>
          <w:bCs/>
          <w:sz w:val="28"/>
          <w:szCs w:val="20"/>
        </w:rPr>
      </w:pPr>
      <w:r w:rsidRPr="00D57009">
        <w:rPr>
          <w:rFonts w:ascii="Garamond" w:hAnsi="Garamond" w:cs="Calibri"/>
          <w:b/>
          <w:bCs/>
          <w:sz w:val="28"/>
          <w:szCs w:val="20"/>
        </w:rPr>
        <w:t>Ufficio Stampa</w:t>
      </w:r>
      <w:r>
        <w:rPr>
          <w:rFonts w:ascii="Garamond" w:hAnsi="Garamond" w:cs="Calibri"/>
          <w:b/>
          <w:bCs/>
          <w:sz w:val="28"/>
          <w:szCs w:val="20"/>
        </w:rPr>
        <w:t xml:space="preserve"> - Responsabile Gioia Silvagni</w:t>
      </w:r>
    </w:p>
    <w:p w:rsidR="00D57009" w:rsidRPr="00D57009" w:rsidRDefault="00D57009" w:rsidP="00D57009">
      <w:pPr>
        <w:rPr>
          <w:rFonts w:ascii="Garamond" w:hAnsi="Garamond" w:cs="Calibri"/>
          <w:sz w:val="28"/>
          <w:szCs w:val="20"/>
        </w:rPr>
      </w:pPr>
      <w:r w:rsidRPr="00D57009">
        <w:rPr>
          <w:rFonts w:ascii="Garamond" w:hAnsi="Garamond" w:cs="Calibri"/>
          <w:b/>
          <w:bCs/>
          <w:sz w:val="28"/>
          <w:szCs w:val="20"/>
        </w:rPr>
        <w:t>UNIONE FORENSE PER LA TUTELA DEI DIRITTI UMANI</w:t>
      </w:r>
    </w:p>
    <w:p w:rsidR="00D57009" w:rsidRPr="00D57009" w:rsidRDefault="00D57009" w:rsidP="00D57009">
      <w:pPr>
        <w:rPr>
          <w:rFonts w:ascii="Garamond" w:hAnsi="Garamond" w:cs="Calibri"/>
          <w:sz w:val="28"/>
          <w:szCs w:val="20"/>
        </w:rPr>
      </w:pPr>
      <w:r w:rsidRPr="00D57009">
        <w:rPr>
          <w:rFonts w:ascii="Garamond" w:hAnsi="Garamond" w:cs="Calibri"/>
          <w:sz w:val="28"/>
          <w:szCs w:val="20"/>
        </w:rPr>
        <w:t>Via Emilio de’ Cavalieri 11 – 00198 Roma</w:t>
      </w:r>
    </w:p>
    <w:p w:rsidR="00D57009" w:rsidRPr="00D57009" w:rsidRDefault="00D57009" w:rsidP="00D57009">
      <w:pPr>
        <w:rPr>
          <w:rFonts w:ascii="Garamond" w:hAnsi="Garamond" w:cs="Calibri"/>
          <w:sz w:val="28"/>
          <w:szCs w:val="20"/>
        </w:rPr>
      </w:pPr>
      <w:r w:rsidRPr="00D57009">
        <w:rPr>
          <w:rFonts w:ascii="Garamond" w:hAnsi="Garamond" w:cs="Calibri"/>
          <w:sz w:val="28"/>
          <w:szCs w:val="20"/>
        </w:rPr>
        <w:t>Tel. +39 06 8412940 – Fax +39 06 84085170</w:t>
      </w:r>
    </w:p>
    <w:p w:rsidR="00D57009" w:rsidRPr="00D57009" w:rsidRDefault="00D57009" w:rsidP="00D57009">
      <w:pPr>
        <w:rPr>
          <w:rFonts w:ascii="Garamond" w:hAnsi="Garamond"/>
          <w:sz w:val="28"/>
          <w:szCs w:val="20"/>
        </w:rPr>
      </w:pPr>
      <w:r w:rsidRPr="00D57009">
        <w:rPr>
          <w:rFonts w:ascii="Garamond" w:hAnsi="Garamond" w:cs="Calibri"/>
          <w:sz w:val="28"/>
          <w:szCs w:val="20"/>
        </w:rPr>
        <w:t>E-mail:</w:t>
      </w:r>
      <w:r w:rsidRPr="00D57009">
        <w:rPr>
          <w:rStyle w:val="apple-converted-space"/>
          <w:rFonts w:ascii="Garamond" w:hAnsi="Garamond" w:cs="Calibri"/>
          <w:sz w:val="28"/>
          <w:szCs w:val="20"/>
        </w:rPr>
        <w:t> </w:t>
      </w:r>
      <w:hyperlink r:id="rId6" w:history="1">
        <w:r w:rsidRPr="00D57009">
          <w:rPr>
            <w:rStyle w:val="Collegamentoipertestuale"/>
            <w:rFonts w:ascii="Garamond" w:hAnsi="Garamond" w:cs="Calibri"/>
            <w:sz w:val="28"/>
            <w:szCs w:val="20"/>
          </w:rPr>
          <w:t>info@unionedirittiumani.it</w:t>
        </w:r>
      </w:hyperlink>
    </w:p>
    <w:p w:rsidR="00A74CB5" w:rsidRDefault="00A74CB5" w:rsidP="00D57009">
      <w:pPr>
        <w:spacing w:line="360" w:lineRule="auto"/>
        <w:ind w:left="-540"/>
        <w:rPr>
          <w:sz w:val="26"/>
        </w:rPr>
      </w:pPr>
    </w:p>
    <w:sectPr w:rsidR="00A74CB5" w:rsidSect="00E2735A">
      <w:headerReference w:type="first" r:id="rId7"/>
      <w:footerReference w:type="first" r:id="rId8"/>
      <w:pgSz w:w="11906" w:h="16838"/>
      <w:pgMar w:top="1418" w:right="1134" w:bottom="540" w:left="1134" w:header="709" w:footer="5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4D9" w:rsidRDefault="00BD74D9">
      <w:r>
        <w:separator/>
      </w:r>
    </w:p>
  </w:endnote>
  <w:endnote w:type="continuationSeparator" w:id="0">
    <w:p w:rsidR="00BD74D9" w:rsidRDefault="00BD7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7D" w:rsidRDefault="00B6207D">
    <w:pPr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00198 Roma – Via Emilio d</w:t>
    </w:r>
    <w:r w:rsidR="00B202E5">
      <w:rPr>
        <w:rFonts w:ascii="Garamond" w:hAnsi="Garamond"/>
        <w:sz w:val="20"/>
        <w:szCs w:val="20"/>
      </w:rPr>
      <w:t>e’ Cavalieri 11 – Tel. 0039 06 8412940</w:t>
    </w:r>
    <w:r>
      <w:rPr>
        <w:rFonts w:ascii="Garamond" w:hAnsi="Garamond"/>
        <w:sz w:val="20"/>
        <w:szCs w:val="20"/>
      </w:rPr>
      <w:t xml:space="preserve"> (</w:t>
    </w:r>
    <w:proofErr w:type="spellStart"/>
    <w:r>
      <w:rPr>
        <w:rFonts w:ascii="Garamond" w:hAnsi="Garamond"/>
        <w:sz w:val="20"/>
        <w:szCs w:val="20"/>
      </w:rPr>
      <w:t>r.a.</w:t>
    </w:r>
    <w:proofErr w:type="spellEnd"/>
    <w:r>
      <w:rPr>
        <w:rFonts w:ascii="Garamond" w:hAnsi="Garamond"/>
        <w:sz w:val="20"/>
        <w:szCs w:val="20"/>
      </w:rPr>
      <w:t xml:space="preserve">) – Fax 0039 06 </w:t>
    </w:r>
    <w:r w:rsidR="00B202E5">
      <w:rPr>
        <w:rFonts w:ascii="Garamond" w:hAnsi="Garamond"/>
        <w:sz w:val="20"/>
        <w:szCs w:val="20"/>
      </w:rPr>
      <w:t>84085170</w:t>
    </w:r>
  </w:p>
  <w:p w:rsidR="00B6207D" w:rsidRDefault="00C20F21">
    <w:pPr>
      <w:pStyle w:val="Pidipagina"/>
      <w:jc w:val="center"/>
    </w:pPr>
    <w:hyperlink r:id="rId1" w:history="1">
      <w:r w:rsidR="00B6207D">
        <w:rPr>
          <w:rStyle w:val="Collegamentoipertestuale"/>
          <w:rFonts w:ascii="Garamond" w:hAnsi="Garamond"/>
          <w:color w:val="auto"/>
          <w:sz w:val="20"/>
          <w:szCs w:val="20"/>
          <w:u w:val="none"/>
        </w:rPr>
        <w:t>www.unionedirittiumani.it</w:t>
      </w:r>
    </w:hyperlink>
    <w:r w:rsidR="00B6207D">
      <w:rPr>
        <w:rFonts w:ascii="Garamond" w:hAnsi="Garamond"/>
        <w:sz w:val="20"/>
        <w:szCs w:val="20"/>
      </w:rPr>
      <w:t xml:space="preserve"> – E mail: info@unionedirittiumani.it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4D9" w:rsidRDefault="00BD74D9">
      <w:r>
        <w:separator/>
      </w:r>
    </w:p>
  </w:footnote>
  <w:footnote w:type="continuationSeparator" w:id="0">
    <w:p w:rsidR="00BD74D9" w:rsidRDefault="00BD7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07D" w:rsidRDefault="00B6207D" w:rsidP="001B65A3">
    <w:pPr>
      <w:pStyle w:val="Intestazione"/>
      <w:tabs>
        <w:tab w:val="clear" w:pos="9638"/>
      </w:tabs>
      <w:ind w:left="-540" w:right="-262"/>
      <w:jc w:val="center"/>
      <w:rPr>
        <w:rFonts w:ascii="Garamond" w:hAnsi="Garamond"/>
        <w:b/>
        <w:smallCaps/>
        <w:spacing w:val="40"/>
        <w:sz w:val="28"/>
        <w:szCs w:val="28"/>
      </w:rPr>
    </w:pPr>
    <w:r w:rsidRPr="008C496C">
      <w:rPr>
        <w:rFonts w:ascii="Garamond" w:hAnsi="Garamond"/>
        <w:b/>
        <w:smallCaps/>
        <w:spacing w:val="40"/>
        <w:sz w:val="28"/>
        <w:szCs w:val="28"/>
      </w:rPr>
      <w:t xml:space="preserve">Unione forense per </w:t>
    </w:r>
    <w:smartTag w:uri="urn:schemas-microsoft-com:office:smarttags" w:element="PersonName">
      <w:smartTagPr>
        <w:attr w:name="ProductID" w:val="LA TUTELA DEI DIRITTI"/>
      </w:smartTagPr>
      <w:smartTag w:uri="urn:schemas-microsoft-com:office:smarttags" w:element="PersonName">
        <w:smartTagPr>
          <w:attr w:name="ProductID" w:val="LA TUTELA DEI"/>
        </w:smartTagPr>
        <w:r w:rsidRPr="008C496C">
          <w:rPr>
            <w:rFonts w:ascii="Garamond" w:hAnsi="Garamond"/>
            <w:b/>
            <w:smallCaps/>
            <w:spacing w:val="40"/>
            <w:sz w:val="28"/>
            <w:szCs w:val="28"/>
          </w:rPr>
          <w:t>la tutela dei</w:t>
        </w:r>
      </w:smartTag>
      <w:r w:rsidRPr="008C496C">
        <w:rPr>
          <w:rFonts w:ascii="Garamond" w:hAnsi="Garamond"/>
          <w:b/>
          <w:smallCaps/>
          <w:spacing w:val="40"/>
          <w:sz w:val="28"/>
          <w:szCs w:val="28"/>
        </w:rPr>
        <w:t xml:space="preserve"> diritti</w:t>
      </w:r>
    </w:smartTag>
    <w:r w:rsidRPr="008C496C">
      <w:rPr>
        <w:rFonts w:ascii="Garamond" w:hAnsi="Garamond"/>
        <w:b/>
        <w:smallCaps/>
        <w:spacing w:val="40"/>
        <w:sz w:val="28"/>
        <w:szCs w:val="28"/>
      </w:rPr>
      <w:t xml:space="preserve"> </w:t>
    </w:r>
    <w:r>
      <w:rPr>
        <w:rFonts w:ascii="Garamond" w:hAnsi="Garamond"/>
        <w:b/>
        <w:smallCaps/>
        <w:spacing w:val="40"/>
        <w:sz w:val="28"/>
        <w:szCs w:val="28"/>
      </w:rPr>
      <w:t>umani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4D9"/>
    <w:rsid w:val="000026F2"/>
    <w:rsid w:val="0000392C"/>
    <w:rsid w:val="00004F4E"/>
    <w:rsid w:val="000619D1"/>
    <w:rsid w:val="00063E8E"/>
    <w:rsid w:val="000679EB"/>
    <w:rsid w:val="00074C4F"/>
    <w:rsid w:val="0008484A"/>
    <w:rsid w:val="0009012B"/>
    <w:rsid w:val="000A1113"/>
    <w:rsid w:val="000B3860"/>
    <w:rsid w:val="000E1C8D"/>
    <w:rsid w:val="000E2AED"/>
    <w:rsid w:val="00107CC4"/>
    <w:rsid w:val="00120AC9"/>
    <w:rsid w:val="00126ED5"/>
    <w:rsid w:val="00181CDE"/>
    <w:rsid w:val="001B65A3"/>
    <w:rsid w:val="001D7CCC"/>
    <w:rsid w:val="001E27EA"/>
    <w:rsid w:val="00202658"/>
    <w:rsid w:val="00224A95"/>
    <w:rsid w:val="00235E38"/>
    <w:rsid w:val="002618E5"/>
    <w:rsid w:val="00267B1E"/>
    <w:rsid w:val="002816C5"/>
    <w:rsid w:val="002C03D5"/>
    <w:rsid w:val="002D3A93"/>
    <w:rsid w:val="00345C0E"/>
    <w:rsid w:val="0039100C"/>
    <w:rsid w:val="00391CA6"/>
    <w:rsid w:val="003D54A1"/>
    <w:rsid w:val="003E37A4"/>
    <w:rsid w:val="004111CD"/>
    <w:rsid w:val="00496E86"/>
    <w:rsid w:val="004A33ED"/>
    <w:rsid w:val="004C40DC"/>
    <w:rsid w:val="004F697C"/>
    <w:rsid w:val="0050456F"/>
    <w:rsid w:val="00521C4F"/>
    <w:rsid w:val="00617A73"/>
    <w:rsid w:val="00641FE1"/>
    <w:rsid w:val="00654870"/>
    <w:rsid w:val="00663279"/>
    <w:rsid w:val="006741EE"/>
    <w:rsid w:val="0069049C"/>
    <w:rsid w:val="006B792A"/>
    <w:rsid w:val="006C062F"/>
    <w:rsid w:val="006C75BF"/>
    <w:rsid w:val="006E23B3"/>
    <w:rsid w:val="006F2737"/>
    <w:rsid w:val="00700F4B"/>
    <w:rsid w:val="007025A7"/>
    <w:rsid w:val="007100B9"/>
    <w:rsid w:val="0072155F"/>
    <w:rsid w:val="00726AF6"/>
    <w:rsid w:val="00785AD1"/>
    <w:rsid w:val="0079766F"/>
    <w:rsid w:val="00833FC2"/>
    <w:rsid w:val="008402EF"/>
    <w:rsid w:val="00850E4F"/>
    <w:rsid w:val="008547E8"/>
    <w:rsid w:val="008565A6"/>
    <w:rsid w:val="00885D96"/>
    <w:rsid w:val="008B239D"/>
    <w:rsid w:val="008C496C"/>
    <w:rsid w:val="008E2259"/>
    <w:rsid w:val="008E7FA5"/>
    <w:rsid w:val="009078B5"/>
    <w:rsid w:val="00935A12"/>
    <w:rsid w:val="00960DDB"/>
    <w:rsid w:val="009738FA"/>
    <w:rsid w:val="0099247B"/>
    <w:rsid w:val="00992607"/>
    <w:rsid w:val="00992F43"/>
    <w:rsid w:val="0099335E"/>
    <w:rsid w:val="0099709E"/>
    <w:rsid w:val="009D6158"/>
    <w:rsid w:val="009E5EE3"/>
    <w:rsid w:val="00A0040A"/>
    <w:rsid w:val="00A049D8"/>
    <w:rsid w:val="00A31B5E"/>
    <w:rsid w:val="00A32948"/>
    <w:rsid w:val="00A5244C"/>
    <w:rsid w:val="00A615AA"/>
    <w:rsid w:val="00A74CB5"/>
    <w:rsid w:val="00AA015D"/>
    <w:rsid w:val="00AA7260"/>
    <w:rsid w:val="00AB1359"/>
    <w:rsid w:val="00B202E5"/>
    <w:rsid w:val="00B479B3"/>
    <w:rsid w:val="00B57B02"/>
    <w:rsid w:val="00B6207D"/>
    <w:rsid w:val="00B75133"/>
    <w:rsid w:val="00B97379"/>
    <w:rsid w:val="00BA106B"/>
    <w:rsid w:val="00BC043D"/>
    <w:rsid w:val="00BC77AA"/>
    <w:rsid w:val="00BD74D9"/>
    <w:rsid w:val="00BE71D1"/>
    <w:rsid w:val="00C03C95"/>
    <w:rsid w:val="00C20F21"/>
    <w:rsid w:val="00C33704"/>
    <w:rsid w:val="00C44430"/>
    <w:rsid w:val="00C47CED"/>
    <w:rsid w:val="00C47EF2"/>
    <w:rsid w:val="00C56EA8"/>
    <w:rsid w:val="00C84806"/>
    <w:rsid w:val="00C9175F"/>
    <w:rsid w:val="00C97248"/>
    <w:rsid w:val="00CA7B98"/>
    <w:rsid w:val="00D57009"/>
    <w:rsid w:val="00D62A98"/>
    <w:rsid w:val="00D7120B"/>
    <w:rsid w:val="00E03992"/>
    <w:rsid w:val="00E03CE2"/>
    <w:rsid w:val="00E06B38"/>
    <w:rsid w:val="00E11600"/>
    <w:rsid w:val="00E12CE6"/>
    <w:rsid w:val="00E2735A"/>
    <w:rsid w:val="00E46DC6"/>
    <w:rsid w:val="00E5122D"/>
    <w:rsid w:val="00E66788"/>
    <w:rsid w:val="00E725F9"/>
    <w:rsid w:val="00E90CA4"/>
    <w:rsid w:val="00E9415A"/>
    <w:rsid w:val="00EA53B7"/>
    <w:rsid w:val="00EB73F1"/>
    <w:rsid w:val="00EC664E"/>
    <w:rsid w:val="00ED0805"/>
    <w:rsid w:val="00ED620C"/>
    <w:rsid w:val="00EE1946"/>
    <w:rsid w:val="00F05F00"/>
    <w:rsid w:val="00F53A8B"/>
    <w:rsid w:val="00F571E7"/>
    <w:rsid w:val="00FA521C"/>
    <w:rsid w:val="00FC0274"/>
    <w:rsid w:val="00FE0A68"/>
    <w:rsid w:val="00FE3747"/>
    <w:rsid w:val="00FF0053"/>
    <w:rsid w:val="00FF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735A"/>
    <w:rPr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qFormat/>
    <w:rsid w:val="00E2735A"/>
    <w:pPr>
      <w:keepNext/>
      <w:tabs>
        <w:tab w:val="left" w:pos="5400"/>
      </w:tabs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273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2735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2735A"/>
    <w:rPr>
      <w:color w:val="0000FF"/>
      <w:u w:val="single"/>
    </w:rPr>
  </w:style>
  <w:style w:type="character" w:customStyle="1" w:styleId="apple-converted-space">
    <w:name w:val="apple-converted-space"/>
    <w:rsid w:val="00D570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nionedirittiuman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nalagostenabassi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MMINISTRAZIONE\ASSOCIAZIONE\MATERIALI%20ASSOCIAZIONE\Modelli\Carta%20intestata\carta%20intestata%20UFTD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UFTDU</Template>
  <TotalTime>30</TotalTime>
  <Pages>1</Pages>
  <Words>172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6 febbraio 2003</vt:lpstr>
    </vt:vector>
  </TitlesOfParts>
  <Company/>
  <LinksUpToDate>false</LinksUpToDate>
  <CharactersWithSpaces>1258</CharactersWithSpaces>
  <SharedDoc>false</SharedDoc>
  <HLinks>
    <vt:vector size="6" baseType="variant">
      <vt:variant>
        <vt:i4>1900629</vt:i4>
      </vt:variant>
      <vt:variant>
        <vt:i4>0</vt:i4>
      </vt:variant>
      <vt:variant>
        <vt:i4>0</vt:i4>
      </vt:variant>
      <vt:variant>
        <vt:i4>5</vt:i4>
      </vt:variant>
      <vt:variant>
        <vt:lpwstr>http://www.lanalagostenabassi.it/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6 febbraio 2003</dc:title>
  <dc:creator>Francesca De Nicolo</dc:creator>
  <cp:lastModifiedBy> </cp:lastModifiedBy>
  <cp:revision>5</cp:revision>
  <cp:lastPrinted>2013-06-26T10:18:00Z</cp:lastPrinted>
  <dcterms:created xsi:type="dcterms:W3CDTF">2013-06-26T09:43:00Z</dcterms:created>
  <dcterms:modified xsi:type="dcterms:W3CDTF">2013-06-26T10:25:00Z</dcterms:modified>
</cp:coreProperties>
</file>